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CF5" w:rsidRPr="006B5F58" w:rsidRDefault="00054CF5">
      <w:pPr>
        <w:rPr>
          <w:sz w:val="4"/>
        </w:rPr>
      </w:pPr>
    </w:p>
    <w:tbl>
      <w:tblPr>
        <w:tblStyle w:val="Tabellenraster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696"/>
        <w:gridCol w:w="3683"/>
        <w:gridCol w:w="1122"/>
        <w:gridCol w:w="2561"/>
      </w:tblGrid>
      <w:tr w:rsidR="00054CF5" w:rsidRPr="00C52E04" w:rsidTr="00054CF5">
        <w:trPr>
          <w:trHeight w:val="2313"/>
        </w:trPr>
        <w:tc>
          <w:tcPr>
            <w:tcW w:w="6501" w:type="dxa"/>
            <w:gridSpan w:val="3"/>
            <w:vAlign w:val="center"/>
          </w:tcPr>
          <w:p w:rsidR="006E6F62" w:rsidRDefault="006E6F62" w:rsidP="00054CF5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Beobachtungsfelder und Merkmale</w:t>
            </w:r>
          </w:p>
          <w:p w:rsidR="00054CF5" w:rsidRPr="00054CF5" w:rsidRDefault="006E6F62" w:rsidP="00054CF5">
            <w:pPr>
              <w:rPr>
                <w:b/>
              </w:rPr>
            </w:pPr>
            <w:r>
              <w:rPr>
                <w:b/>
                <w:sz w:val="28"/>
              </w:rPr>
              <w:t>auf</w:t>
            </w:r>
            <w:r w:rsidR="00054CF5" w:rsidRPr="00054CF5">
              <w:rPr>
                <w:b/>
                <w:sz w:val="28"/>
              </w:rPr>
              <w:t xml:space="preserve"> Grundlage des Basismodells</w:t>
            </w:r>
          </w:p>
        </w:tc>
        <w:tc>
          <w:tcPr>
            <w:tcW w:w="2561" w:type="dxa"/>
          </w:tcPr>
          <w:p w:rsidR="00054CF5" w:rsidRPr="00C52E04" w:rsidRDefault="00054CF5" w:rsidP="0044650F">
            <w:r>
              <w:rPr>
                <w:noProof/>
                <w:lang w:eastAsia="de-DE"/>
              </w:rPr>
              <w:drawing>
                <wp:inline distT="0" distB="0" distL="0" distR="0" wp14:anchorId="662025A2" wp14:editId="7A50B80D">
                  <wp:extent cx="1489247" cy="1469383"/>
                  <wp:effectExtent l="0" t="0" r="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1523" cy="14913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2E04" w:rsidRPr="00C52E04" w:rsidTr="005A4B58">
        <w:tc>
          <w:tcPr>
            <w:tcW w:w="9062" w:type="dxa"/>
            <w:gridSpan w:val="4"/>
            <w:shd w:val="clear" w:color="auto" w:fill="D9D9D9" w:themeFill="background1" w:themeFillShade="D9"/>
            <w:vAlign w:val="center"/>
          </w:tcPr>
          <w:p w:rsidR="00C52E04" w:rsidRPr="00C52E04" w:rsidRDefault="00054CF5" w:rsidP="00054CF5">
            <w:pPr>
              <w:jc w:val="center"/>
              <w:rPr>
                <w:b/>
              </w:rPr>
            </w:pPr>
            <w:r>
              <w:rPr>
                <w:b/>
              </w:rPr>
              <w:t>Dimension Schülerhandeln</w:t>
            </w:r>
          </w:p>
        </w:tc>
      </w:tr>
      <w:tr w:rsidR="00A57732" w:rsidTr="006B5F58">
        <w:tc>
          <w:tcPr>
            <w:tcW w:w="1696" w:type="dxa"/>
            <w:shd w:val="clear" w:color="auto" w:fill="F9B232"/>
          </w:tcPr>
          <w:p w:rsidR="00A57732" w:rsidRPr="00054CF5" w:rsidRDefault="00A57732" w:rsidP="00176616">
            <w:pPr>
              <w:rPr>
                <w:b/>
              </w:rPr>
            </w:pPr>
            <w:r w:rsidRPr="00054CF5">
              <w:rPr>
                <w:b/>
              </w:rPr>
              <w:t>E</w:t>
            </w:r>
            <w:r w:rsidR="006B5F58">
              <w:rPr>
                <w:b/>
              </w:rPr>
              <w:t>ngagement und</w:t>
            </w:r>
            <w:r w:rsidR="006B5F58">
              <w:rPr>
                <w:b/>
              </w:rPr>
              <w:br/>
            </w:r>
            <w:r w:rsidRPr="00054CF5">
              <w:rPr>
                <w:b/>
              </w:rPr>
              <w:t>Beteiligung</w:t>
            </w:r>
          </w:p>
        </w:tc>
        <w:tc>
          <w:tcPr>
            <w:tcW w:w="3683" w:type="dxa"/>
            <w:vMerge w:val="restart"/>
          </w:tcPr>
          <w:p w:rsidR="00A57732" w:rsidRPr="00A57732" w:rsidRDefault="00A57732" w:rsidP="008E515A">
            <w:pPr>
              <w:rPr>
                <w:sz w:val="20"/>
              </w:rPr>
            </w:pPr>
            <w:r w:rsidRPr="00A57732">
              <w:rPr>
                <w:sz w:val="20"/>
              </w:rPr>
              <w:t xml:space="preserve">Die Lernenden </w:t>
            </w:r>
          </w:p>
          <w:p w:rsidR="00A57732" w:rsidRPr="00A57732" w:rsidRDefault="00A57732" w:rsidP="008E515A">
            <w:pPr>
              <w:pStyle w:val="Listenabsatz"/>
              <w:numPr>
                <w:ilvl w:val="0"/>
                <w:numId w:val="1"/>
              </w:numPr>
              <w:ind w:left="321" w:hanging="321"/>
              <w:rPr>
                <w:sz w:val="20"/>
              </w:rPr>
            </w:pPr>
            <w:r w:rsidRPr="00A57732">
              <w:rPr>
                <w:sz w:val="20"/>
              </w:rPr>
              <w:t xml:space="preserve">arbeiten aktiv im Unterricht mit. </w:t>
            </w:r>
          </w:p>
          <w:p w:rsidR="00A57732" w:rsidRPr="00A57732" w:rsidRDefault="00A57732" w:rsidP="008E515A">
            <w:pPr>
              <w:pStyle w:val="Listenabsatz"/>
              <w:numPr>
                <w:ilvl w:val="0"/>
                <w:numId w:val="1"/>
              </w:numPr>
              <w:ind w:left="321" w:hanging="321"/>
              <w:rPr>
                <w:sz w:val="20"/>
              </w:rPr>
            </w:pPr>
            <w:r w:rsidRPr="00A57732">
              <w:rPr>
                <w:sz w:val="20"/>
              </w:rPr>
              <w:t>bringen eigene Überlegungen, Erfahrungen und Kompetenzen ein.</w:t>
            </w:r>
          </w:p>
          <w:p w:rsidR="00A57732" w:rsidRPr="00A57732" w:rsidRDefault="00A57732" w:rsidP="008E515A">
            <w:pPr>
              <w:pStyle w:val="Listenabsatz"/>
              <w:numPr>
                <w:ilvl w:val="0"/>
                <w:numId w:val="1"/>
              </w:numPr>
              <w:ind w:left="321" w:hanging="321"/>
              <w:rPr>
                <w:sz w:val="20"/>
              </w:rPr>
            </w:pPr>
            <w:r w:rsidRPr="00A57732">
              <w:rPr>
                <w:sz w:val="20"/>
              </w:rPr>
              <w:t>übernehmen und bearbeiten Arbeitsaufträge zügig.</w:t>
            </w:r>
          </w:p>
          <w:p w:rsidR="00A57732" w:rsidRPr="00A57732" w:rsidRDefault="00A57732" w:rsidP="008E515A">
            <w:pPr>
              <w:pStyle w:val="Listenabsatz"/>
              <w:numPr>
                <w:ilvl w:val="0"/>
                <w:numId w:val="1"/>
              </w:numPr>
              <w:ind w:left="321" w:hanging="321"/>
              <w:rPr>
                <w:sz w:val="20"/>
              </w:rPr>
            </w:pPr>
            <w:r w:rsidRPr="00A57732">
              <w:rPr>
                <w:sz w:val="20"/>
              </w:rPr>
              <w:t>suchen bei Verständnisschwierigkeiten Unterstützung bei anderen Lernenden oder bei der Lehrkraft.</w:t>
            </w:r>
          </w:p>
          <w:p w:rsidR="00A57732" w:rsidRDefault="00A57732" w:rsidP="008E515A">
            <w:pPr>
              <w:pStyle w:val="Listenabsatz"/>
              <w:numPr>
                <w:ilvl w:val="0"/>
                <w:numId w:val="1"/>
              </w:numPr>
              <w:ind w:left="321" w:hanging="321"/>
            </w:pPr>
            <w:r w:rsidRPr="00A57732">
              <w:rPr>
                <w:sz w:val="20"/>
              </w:rPr>
              <w:t>setzen sich mit den Themen und Problemstellungen kritisch auseinander</w:t>
            </w:r>
          </w:p>
        </w:tc>
        <w:tc>
          <w:tcPr>
            <w:tcW w:w="3683" w:type="dxa"/>
            <w:gridSpan w:val="2"/>
            <w:vMerge w:val="restart"/>
          </w:tcPr>
          <w:p w:rsidR="00A57732" w:rsidRDefault="00A57732" w:rsidP="00176616"/>
        </w:tc>
      </w:tr>
      <w:tr w:rsidR="00A57732" w:rsidTr="006B5F58">
        <w:tc>
          <w:tcPr>
            <w:tcW w:w="1696" w:type="dxa"/>
            <w:shd w:val="clear" w:color="auto" w:fill="F9B232"/>
          </w:tcPr>
          <w:p w:rsidR="00A57732" w:rsidRDefault="00A57732" w:rsidP="0044650F">
            <w:r w:rsidRPr="00054CF5">
              <w:rPr>
                <w:sz w:val="20"/>
              </w:rPr>
              <w:t>Die Lernenden beteiligen sich engagiert am Unterricht</w:t>
            </w:r>
            <w:r w:rsidR="00C31D69">
              <w:rPr>
                <w:sz w:val="20"/>
              </w:rPr>
              <w:t>.</w:t>
            </w:r>
          </w:p>
        </w:tc>
        <w:tc>
          <w:tcPr>
            <w:tcW w:w="3683" w:type="dxa"/>
            <w:vMerge/>
            <w:vAlign w:val="center"/>
          </w:tcPr>
          <w:p w:rsidR="00A57732" w:rsidRDefault="00A57732" w:rsidP="00176616"/>
        </w:tc>
        <w:tc>
          <w:tcPr>
            <w:tcW w:w="3683" w:type="dxa"/>
            <w:gridSpan w:val="2"/>
            <w:vMerge/>
            <w:vAlign w:val="center"/>
          </w:tcPr>
          <w:p w:rsidR="00A57732" w:rsidRDefault="00A57732" w:rsidP="00176616"/>
        </w:tc>
      </w:tr>
      <w:tr w:rsidR="006B5F58" w:rsidTr="006B5F58">
        <w:tc>
          <w:tcPr>
            <w:tcW w:w="1696" w:type="dxa"/>
            <w:shd w:val="clear" w:color="auto" w:fill="FEED00"/>
          </w:tcPr>
          <w:p w:rsidR="006B5F58" w:rsidRDefault="006B5F58" w:rsidP="0044650F">
            <w:r w:rsidRPr="006B5F58">
              <w:rPr>
                <w:b/>
              </w:rPr>
              <w:t>Klassenklima</w:t>
            </w:r>
          </w:p>
        </w:tc>
        <w:tc>
          <w:tcPr>
            <w:tcW w:w="3683" w:type="dxa"/>
            <w:vMerge w:val="restart"/>
            <w:vAlign w:val="center"/>
          </w:tcPr>
          <w:p w:rsidR="006B5F58" w:rsidRPr="006B5F58" w:rsidRDefault="006B5F58" w:rsidP="006B5F58">
            <w:pPr>
              <w:rPr>
                <w:sz w:val="20"/>
              </w:rPr>
            </w:pPr>
            <w:r w:rsidRPr="006B5F58">
              <w:rPr>
                <w:sz w:val="20"/>
              </w:rPr>
              <w:t>Die Lernenden</w:t>
            </w:r>
          </w:p>
          <w:p w:rsidR="006B5F58" w:rsidRPr="006B5F58" w:rsidRDefault="006B5F58" w:rsidP="006B5F58">
            <w:pPr>
              <w:pStyle w:val="Listenabsatz"/>
              <w:numPr>
                <w:ilvl w:val="0"/>
                <w:numId w:val="1"/>
              </w:numPr>
              <w:ind w:left="321" w:hanging="321"/>
              <w:rPr>
                <w:sz w:val="20"/>
              </w:rPr>
            </w:pPr>
            <w:r w:rsidRPr="006B5F58">
              <w:rPr>
                <w:sz w:val="20"/>
              </w:rPr>
              <w:t xml:space="preserve">halten sich an vereinbarte Regeln und Rituale. </w:t>
            </w:r>
          </w:p>
          <w:p w:rsidR="006B5F58" w:rsidRPr="006B5F58" w:rsidRDefault="006B5F58" w:rsidP="006B5F58">
            <w:pPr>
              <w:pStyle w:val="Listenabsatz"/>
              <w:numPr>
                <w:ilvl w:val="0"/>
                <w:numId w:val="1"/>
              </w:numPr>
              <w:ind w:left="321" w:hanging="321"/>
              <w:rPr>
                <w:sz w:val="20"/>
              </w:rPr>
            </w:pPr>
            <w:r w:rsidRPr="006B5F58">
              <w:rPr>
                <w:sz w:val="20"/>
              </w:rPr>
              <w:t>sprechen in einem respektvollen und höflichen Ton mit der Lehrkraft und miteinander.</w:t>
            </w:r>
          </w:p>
          <w:p w:rsidR="006B5F58" w:rsidRPr="006B5F58" w:rsidRDefault="006B5F58" w:rsidP="006B5F58">
            <w:pPr>
              <w:pStyle w:val="Listenabsatz"/>
              <w:numPr>
                <w:ilvl w:val="0"/>
                <w:numId w:val="1"/>
              </w:numPr>
              <w:ind w:left="321" w:hanging="321"/>
              <w:rPr>
                <w:sz w:val="20"/>
              </w:rPr>
            </w:pPr>
            <w:r w:rsidRPr="006B5F58">
              <w:rPr>
                <w:sz w:val="20"/>
              </w:rPr>
              <w:t xml:space="preserve">lassen andere ausreden und unterschiedliche Meinungen gelten. </w:t>
            </w:r>
          </w:p>
          <w:p w:rsidR="006B5F58" w:rsidRPr="006B5F58" w:rsidRDefault="006B5F58" w:rsidP="006B5F58">
            <w:pPr>
              <w:pStyle w:val="Listenabsatz"/>
              <w:numPr>
                <w:ilvl w:val="0"/>
                <w:numId w:val="1"/>
              </w:numPr>
              <w:ind w:left="321" w:hanging="321"/>
              <w:rPr>
                <w:sz w:val="20"/>
              </w:rPr>
            </w:pPr>
            <w:r w:rsidRPr="006B5F58">
              <w:rPr>
                <w:sz w:val="20"/>
              </w:rPr>
              <w:t xml:space="preserve">nehmen aufeinander Rücksicht und stellen andere nicht bloß. </w:t>
            </w:r>
          </w:p>
          <w:p w:rsidR="006B5F58" w:rsidRDefault="006B5F58" w:rsidP="006B5F58">
            <w:pPr>
              <w:pStyle w:val="Listenabsatz"/>
              <w:numPr>
                <w:ilvl w:val="0"/>
                <w:numId w:val="1"/>
              </w:numPr>
              <w:ind w:left="321" w:hanging="321"/>
            </w:pPr>
            <w:r w:rsidRPr="006B5F58">
              <w:rPr>
                <w:sz w:val="20"/>
              </w:rPr>
              <w:t>kooperieren aufgabenbezogen und arbeiten konstruktiv zusammen.</w:t>
            </w:r>
          </w:p>
        </w:tc>
        <w:tc>
          <w:tcPr>
            <w:tcW w:w="3683" w:type="dxa"/>
            <w:gridSpan w:val="2"/>
            <w:vMerge w:val="restart"/>
            <w:vAlign w:val="center"/>
          </w:tcPr>
          <w:p w:rsidR="006B5F58" w:rsidRDefault="006B5F58" w:rsidP="00176616"/>
        </w:tc>
      </w:tr>
      <w:tr w:rsidR="006B5F58" w:rsidTr="006B5F58">
        <w:tc>
          <w:tcPr>
            <w:tcW w:w="1696" w:type="dxa"/>
            <w:shd w:val="clear" w:color="auto" w:fill="FEED00"/>
          </w:tcPr>
          <w:p w:rsidR="006B5F58" w:rsidRDefault="006B5F58" w:rsidP="0044650F">
            <w:r w:rsidRPr="006B5F58">
              <w:rPr>
                <w:sz w:val="20"/>
              </w:rPr>
              <w:t>Die Lernenden begegnen einander und der Lehrkraft mit Wertschätzung und Respekt</w:t>
            </w:r>
            <w:r w:rsidR="00C31D69">
              <w:rPr>
                <w:sz w:val="20"/>
              </w:rPr>
              <w:t>.</w:t>
            </w:r>
          </w:p>
        </w:tc>
        <w:tc>
          <w:tcPr>
            <w:tcW w:w="3683" w:type="dxa"/>
            <w:vMerge/>
            <w:vAlign w:val="center"/>
          </w:tcPr>
          <w:p w:rsidR="006B5F58" w:rsidRDefault="006B5F58" w:rsidP="00176616"/>
        </w:tc>
        <w:tc>
          <w:tcPr>
            <w:tcW w:w="3683" w:type="dxa"/>
            <w:gridSpan w:val="2"/>
            <w:vMerge/>
            <w:vAlign w:val="center"/>
          </w:tcPr>
          <w:p w:rsidR="006B5F58" w:rsidRDefault="006B5F58" w:rsidP="00176616"/>
        </w:tc>
      </w:tr>
      <w:tr w:rsidR="006B5F58" w:rsidTr="006B5F58">
        <w:tc>
          <w:tcPr>
            <w:tcW w:w="1696" w:type="dxa"/>
            <w:shd w:val="clear" w:color="auto" w:fill="A1C63A"/>
          </w:tcPr>
          <w:p w:rsidR="006B5F58" w:rsidRPr="006B5F58" w:rsidRDefault="006B5F58" w:rsidP="0044650F">
            <w:pPr>
              <w:rPr>
                <w:b/>
              </w:rPr>
            </w:pPr>
            <w:r w:rsidRPr="006B5F58">
              <w:rPr>
                <w:b/>
              </w:rPr>
              <w:t>Kompetenzentwicklung</w:t>
            </w:r>
          </w:p>
        </w:tc>
        <w:tc>
          <w:tcPr>
            <w:tcW w:w="3683" w:type="dxa"/>
            <w:vMerge w:val="restart"/>
            <w:vAlign w:val="center"/>
          </w:tcPr>
          <w:p w:rsidR="006B5F58" w:rsidRPr="006B5F58" w:rsidRDefault="006B5F58" w:rsidP="006B5F58">
            <w:pPr>
              <w:rPr>
                <w:sz w:val="20"/>
              </w:rPr>
            </w:pPr>
            <w:r w:rsidRPr="006B5F58">
              <w:rPr>
                <w:sz w:val="20"/>
              </w:rPr>
              <w:t>Die Lernenden</w:t>
            </w:r>
          </w:p>
          <w:p w:rsidR="006B5F58" w:rsidRPr="006B5F58" w:rsidRDefault="006B5F58" w:rsidP="006B5F58">
            <w:pPr>
              <w:pStyle w:val="Listenabsatz"/>
              <w:numPr>
                <w:ilvl w:val="0"/>
                <w:numId w:val="1"/>
              </w:numPr>
              <w:ind w:left="321" w:hanging="321"/>
              <w:rPr>
                <w:sz w:val="20"/>
              </w:rPr>
            </w:pPr>
            <w:r w:rsidRPr="006B5F58">
              <w:rPr>
                <w:sz w:val="20"/>
              </w:rPr>
              <w:t>bewältigen Arbeitsaufträge aus unterschiedlichen Anforderungsbereichen.</w:t>
            </w:r>
          </w:p>
          <w:p w:rsidR="006B5F58" w:rsidRPr="006B5F58" w:rsidRDefault="006B5F58" w:rsidP="006B5F58">
            <w:pPr>
              <w:pStyle w:val="Listenabsatz"/>
              <w:numPr>
                <w:ilvl w:val="0"/>
                <w:numId w:val="1"/>
              </w:numPr>
              <w:ind w:left="321" w:hanging="321"/>
              <w:rPr>
                <w:sz w:val="20"/>
              </w:rPr>
            </w:pPr>
            <w:r w:rsidRPr="006B5F58">
              <w:rPr>
                <w:sz w:val="20"/>
              </w:rPr>
              <w:t>wenden fachspezifische und überfachliche Methoden an.</w:t>
            </w:r>
          </w:p>
          <w:p w:rsidR="006B5F58" w:rsidRPr="006B5F58" w:rsidRDefault="006B5F58" w:rsidP="006B5F58">
            <w:pPr>
              <w:pStyle w:val="Listenabsatz"/>
              <w:numPr>
                <w:ilvl w:val="0"/>
                <w:numId w:val="1"/>
              </w:numPr>
              <w:ind w:left="321" w:hanging="321"/>
              <w:rPr>
                <w:sz w:val="20"/>
              </w:rPr>
            </w:pPr>
            <w:r w:rsidRPr="006B5F58">
              <w:rPr>
                <w:sz w:val="20"/>
              </w:rPr>
              <w:t>stellen ihre Lösungen nachvollziehbar dar.</w:t>
            </w:r>
          </w:p>
          <w:p w:rsidR="006B5F58" w:rsidRPr="006B5F58" w:rsidRDefault="006B5F58" w:rsidP="006B5F58">
            <w:pPr>
              <w:pStyle w:val="Listenabsatz"/>
              <w:numPr>
                <w:ilvl w:val="0"/>
                <w:numId w:val="1"/>
              </w:numPr>
              <w:ind w:left="321" w:hanging="321"/>
              <w:rPr>
                <w:sz w:val="20"/>
              </w:rPr>
            </w:pPr>
            <w:r w:rsidRPr="006B5F58">
              <w:rPr>
                <w:sz w:val="20"/>
              </w:rPr>
              <w:t>setzen sich inhaltlich mit den Ergebnissen und Beiträgen anderer auseinander.</w:t>
            </w:r>
          </w:p>
          <w:p w:rsidR="006B5F58" w:rsidRDefault="006B5F58" w:rsidP="006B5F58">
            <w:pPr>
              <w:pStyle w:val="Listenabsatz"/>
              <w:numPr>
                <w:ilvl w:val="0"/>
                <w:numId w:val="1"/>
              </w:numPr>
              <w:ind w:left="321" w:hanging="321"/>
            </w:pPr>
            <w:r w:rsidRPr="006B5F58">
              <w:rPr>
                <w:sz w:val="20"/>
              </w:rPr>
              <w:t>reflektieren ihren Lernprozess und ihren Lernfortschritt.</w:t>
            </w:r>
          </w:p>
        </w:tc>
        <w:tc>
          <w:tcPr>
            <w:tcW w:w="3683" w:type="dxa"/>
            <w:gridSpan w:val="2"/>
            <w:vMerge w:val="restart"/>
            <w:vAlign w:val="center"/>
          </w:tcPr>
          <w:p w:rsidR="006B5F58" w:rsidRDefault="006B5F58" w:rsidP="00176616"/>
        </w:tc>
      </w:tr>
      <w:tr w:rsidR="006B5F58" w:rsidTr="006B5F58">
        <w:tc>
          <w:tcPr>
            <w:tcW w:w="1696" w:type="dxa"/>
            <w:shd w:val="clear" w:color="auto" w:fill="A1C63A"/>
          </w:tcPr>
          <w:p w:rsidR="006B5F58" w:rsidRPr="006B5F58" w:rsidRDefault="00C31D69" w:rsidP="0044650F">
            <w:pPr>
              <w:rPr>
                <w:sz w:val="20"/>
              </w:rPr>
            </w:pPr>
            <w:r>
              <w:rPr>
                <w:sz w:val="20"/>
              </w:rPr>
              <w:t>Die Lernenden zeigen bei der Bearbeitung der Aufgaben einen Lernfortschritt und entwickeln Kompetenzen weiter.</w:t>
            </w:r>
          </w:p>
        </w:tc>
        <w:tc>
          <w:tcPr>
            <w:tcW w:w="3683" w:type="dxa"/>
            <w:vMerge/>
            <w:vAlign w:val="center"/>
          </w:tcPr>
          <w:p w:rsidR="006B5F58" w:rsidRDefault="006B5F58" w:rsidP="00176616"/>
        </w:tc>
        <w:tc>
          <w:tcPr>
            <w:tcW w:w="3683" w:type="dxa"/>
            <w:gridSpan w:val="2"/>
            <w:vMerge/>
            <w:vAlign w:val="center"/>
          </w:tcPr>
          <w:p w:rsidR="006B5F58" w:rsidRDefault="006B5F58" w:rsidP="00176616"/>
        </w:tc>
      </w:tr>
    </w:tbl>
    <w:p w:rsidR="00C31D69" w:rsidRDefault="00C31D69" w:rsidP="0044650F"/>
    <w:p w:rsidR="00C31D69" w:rsidRDefault="00C31D69">
      <w:pPr>
        <w:spacing w:line="276" w:lineRule="auto"/>
      </w:pPr>
      <w:r>
        <w:br w:type="page"/>
      </w:r>
    </w:p>
    <w:tbl>
      <w:tblPr>
        <w:tblStyle w:val="Tabellenraster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696"/>
        <w:gridCol w:w="3683"/>
        <w:gridCol w:w="1122"/>
        <w:gridCol w:w="2561"/>
      </w:tblGrid>
      <w:tr w:rsidR="005A4B58" w:rsidRPr="00C52E04" w:rsidTr="00585907">
        <w:trPr>
          <w:trHeight w:val="2313"/>
        </w:trPr>
        <w:tc>
          <w:tcPr>
            <w:tcW w:w="6501" w:type="dxa"/>
            <w:gridSpan w:val="3"/>
            <w:vAlign w:val="center"/>
          </w:tcPr>
          <w:p w:rsidR="006E6F62" w:rsidRDefault="006E6F62" w:rsidP="006E6F6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Beobachtungsfelder und Merkmale</w:t>
            </w:r>
          </w:p>
          <w:p w:rsidR="005A4B58" w:rsidRPr="00054CF5" w:rsidRDefault="006E6F62" w:rsidP="006E6F62">
            <w:pPr>
              <w:rPr>
                <w:b/>
              </w:rPr>
            </w:pPr>
            <w:r>
              <w:rPr>
                <w:b/>
                <w:sz w:val="28"/>
              </w:rPr>
              <w:t>auf</w:t>
            </w:r>
            <w:r w:rsidRPr="00054CF5">
              <w:rPr>
                <w:b/>
                <w:sz w:val="28"/>
              </w:rPr>
              <w:t xml:space="preserve"> Grundlage des Basismodells</w:t>
            </w:r>
          </w:p>
        </w:tc>
        <w:tc>
          <w:tcPr>
            <w:tcW w:w="2561" w:type="dxa"/>
          </w:tcPr>
          <w:p w:rsidR="005A4B58" w:rsidRPr="00C52E04" w:rsidRDefault="005A4B58" w:rsidP="00585907">
            <w:r>
              <w:rPr>
                <w:noProof/>
                <w:lang w:eastAsia="de-DE"/>
              </w:rPr>
              <w:drawing>
                <wp:inline distT="0" distB="0" distL="0" distR="0" wp14:anchorId="4655BE94" wp14:editId="627CFCAB">
                  <wp:extent cx="1489247" cy="1469383"/>
                  <wp:effectExtent l="0" t="0" r="0" b="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1523" cy="14913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1D69" w:rsidRPr="00C52E04" w:rsidTr="005A4B58">
        <w:tc>
          <w:tcPr>
            <w:tcW w:w="9062" w:type="dxa"/>
            <w:gridSpan w:val="4"/>
            <w:shd w:val="clear" w:color="auto" w:fill="D9D9D9" w:themeFill="background1" w:themeFillShade="D9"/>
            <w:vAlign w:val="center"/>
          </w:tcPr>
          <w:p w:rsidR="00C31D69" w:rsidRPr="00C52E04" w:rsidRDefault="00C31D69" w:rsidP="00C31D69">
            <w:pPr>
              <w:jc w:val="center"/>
              <w:rPr>
                <w:b/>
              </w:rPr>
            </w:pPr>
            <w:r>
              <w:rPr>
                <w:b/>
              </w:rPr>
              <w:t>Dimension Lehrerhandeln</w:t>
            </w:r>
          </w:p>
        </w:tc>
      </w:tr>
      <w:tr w:rsidR="00C31D69" w:rsidTr="00C31D69">
        <w:tc>
          <w:tcPr>
            <w:tcW w:w="1696" w:type="dxa"/>
            <w:shd w:val="clear" w:color="auto" w:fill="84B6DB"/>
          </w:tcPr>
          <w:p w:rsidR="00C31D69" w:rsidRPr="00054CF5" w:rsidRDefault="00C31D69" w:rsidP="00483762">
            <w:pPr>
              <w:rPr>
                <w:b/>
              </w:rPr>
            </w:pPr>
            <w:r>
              <w:rPr>
                <w:b/>
              </w:rPr>
              <w:t>Konstruktive Unterstützung</w:t>
            </w:r>
          </w:p>
        </w:tc>
        <w:tc>
          <w:tcPr>
            <w:tcW w:w="3683" w:type="dxa"/>
            <w:vMerge w:val="restart"/>
          </w:tcPr>
          <w:p w:rsidR="00C31D69" w:rsidRPr="00A57732" w:rsidRDefault="00C31D69" w:rsidP="00483762">
            <w:pPr>
              <w:rPr>
                <w:sz w:val="20"/>
              </w:rPr>
            </w:pPr>
            <w:r w:rsidRPr="00A57732">
              <w:rPr>
                <w:sz w:val="20"/>
              </w:rPr>
              <w:t xml:space="preserve">Die </w:t>
            </w:r>
            <w:r w:rsidR="002B04E7">
              <w:rPr>
                <w:sz w:val="20"/>
              </w:rPr>
              <w:t>Lehrkraft</w:t>
            </w:r>
            <w:r w:rsidRPr="00A57732">
              <w:rPr>
                <w:sz w:val="20"/>
              </w:rPr>
              <w:t xml:space="preserve"> </w:t>
            </w:r>
          </w:p>
          <w:p w:rsidR="00C31D69" w:rsidRPr="00C31D69" w:rsidRDefault="00C31D69" w:rsidP="00C31D69">
            <w:pPr>
              <w:pStyle w:val="Listenabsatz"/>
              <w:numPr>
                <w:ilvl w:val="0"/>
                <w:numId w:val="1"/>
              </w:numPr>
              <w:ind w:left="321" w:hanging="321"/>
              <w:rPr>
                <w:sz w:val="20"/>
              </w:rPr>
            </w:pPr>
            <w:r w:rsidRPr="00C31D69">
              <w:rPr>
                <w:sz w:val="20"/>
              </w:rPr>
              <w:t>fordert die Mitwirkung und Eigenverantwortung aller Lernenden ein.</w:t>
            </w:r>
          </w:p>
          <w:p w:rsidR="00C31D69" w:rsidRPr="00C31D69" w:rsidRDefault="00C31D69" w:rsidP="00C31D69">
            <w:pPr>
              <w:pStyle w:val="Listenabsatz"/>
              <w:numPr>
                <w:ilvl w:val="0"/>
                <w:numId w:val="1"/>
              </w:numPr>
              <w:ind w:left="321" w:hanging="321"/>
              <w:rPr>
                <w:sz w:val="20"/>
              </w:rPr>
            </w:pPr>
            <w:r w:rsidRPr="00C31D69">
              <w:rPr>
                <w:sz w:val="20"/>
              </w:rPr>
              <w:t>gibt adaptive Hilfestellungen, damit die Lernenden die Lernziele erreichen können.</w:t>
            </w:r>
          </w:p>
          <w:p w:rsidR="00C31D69" w:rsidRPr="00C31D69" w:rsidRDefault="00C31D69" w:rsidP="00C31D69">
            <w:pPr>
              <w:pStyle w:val="Listenabsatz"/>
              <w:numPr>
                <w:ilvl w:val="0"/>
                <w:numId w:val="1"/>
              </w:numPr>
              <w:ind w:left="321" w:hanging="321"/>
              <w:rPr>
                <w:sz w:val="20"/>
              </w:rPr>
            </w:pPr>
            <w:r w:rsidRPr="00C31D69">
              <w:rPr>
                <w:sz w:val="20"/>
              </w:rPr>
              <w:t>unterstützt die Lernenden durch lernwirksames Feedback im Unterricht.</w:t>
            </w:r>
          </w:p>
          <w:p w:rsidR="00C31D69" w:rsidRPr="00C31D69" w:rsidRDefault="00C31D69" w:rsidP="00C31D69">
            <w:pPr>
              <w:pStyle w:val="Listenabsatz"/>
              <w:numPr>
                <w:ilvl w:val="0"/>
                <w:numId w:val="1"/>
              </w:numPr>
              <w:ind w:left="321" w:hanging="321"/>
              <w:rPr>
                <w:sz w:val="20"/>
              </w:rPr>
            </w:pPr>
            <w:r w:rsidRPr="00C31D69">
              <w:rPr>
                <w:sz w:val="20"/>
              </w:rPr>
              <w:t>pflegt einen konstruktiven Umgang mit Fehlern und nutzt sie als Chancen im Lernprozess.</w:t>
            </w:r>
          </w:p>
          <w:p w:rsidR="00C31D69" w:rsidRDefault="00C31D69" w:rsidP="00C31D69">
            <w:pPr>
              <w:pStyle w:val="Listenabsatz"/>
              <w:numPr>
                <w:ilvl w:val="0"/>
                <w:numId w:val="1"/>
              </w:numPr>
              <w:ind w:left="321" w:hanging="321"/>
            </w:pPr>
            <w:r w:rsidRPr="00C31D69">
              <w:rPr>
                <w:sz w:val="20"/>
              </w:rPr>
              <w:t>begleitet den Lernfortschritt durch formatives Assessment.</w:t>
            </w:r>
          </w:p>
        </w:tc>
        <w:tc>
          <w:tcPr>
            <w:tcW w:w="3683" w:type="dxa"/>
            <w:gridSpan w:val="2"/>
            <w:vMerge w:val="restart"/>
          </w:tcPr>
          <w:p w:rsidR="00C31D69" w:rsidRDefault="00C31D69" w:rsidP="00483762"/>
        </w:tc>
      </w:tr>
      <w:tr w:rsidR="00C31D69" w:rsidTr="00C31D69">
        <w:tc>
          <w:tcPr>
            <w:tcW w:w="1696" w:type="dxa"/>
            <w:shd w:val="clear" w:color="auto" w:fill="84B6DB"/>
          </w:tcPr>
          <w:p w:rsidR="00C31D69" w:rsidRDefault="00C31D69" w:rsidP="00C31D69">
            <w:r w:rsidRPr="00054CF5">
              <w:rPr>
                <w:sz w:val="20"/>
              </w:rPr>
              <w:t xml:space="preserve">Die </w:t>
            </w:r>
            <w:r>
              <w:rPr>
                <w:sz w:val="20"/>
              </w:rPr>
              <w:t>Lehrkraft unterstützt die Lernenden in ihrem Lernprozess.</w:t>
            </w:r>
          </w:p>
        </w:tc>
        <w:tc>
          <w:tcPr>
            <w:tcW w:w="3683" w:type="dxa"/>
            <w:vMerge/>
            <w:vAlign w:val="center"/>
          </w:tcPr>
          <w:p w:rsidR="00C31D69" w:rsidRDefault="00C31D69" w:rsidP="00483762"/>
        </w:tc>
        <w:tc>
          <w:tcPr>
            <w:tcW w:w="3683" w:type="dxa"/>
            <w:gridSpan w:val="2"/>
            <w:vMerge/>
            <w:vAlign w:val="center"/>
          </w:tcPr>
          <w:p w:rsidR="00C31D69" w:rsidRDefault="00C31D69" w:rsidP="00483762"/>
        </w:tc>
      </w:tr>
      <w:tr w:rsidR="00C31D69" w:rsidTr="00C31D69">
        <w:tc>
          <w:tcPr>
            <w:tcW w:w="1696" w:type="dxa"/>
            <w:shd w:val="clear" w:color="auto" w:fill="1970B7"/>
          </w:tcPr>
          <w:p w:rsidR="00C31D69" w:rsidRPr="00C31D69" w:rsidRDefault="00C31D69" w:rsidP="00483762">
            <w:pPr>
              <w:rPr>
                <w:color w:val="FFFFFF" w:themeColor="background1"/>
              </w:rPr>
            </w:pPr>
            <w:r w:rsidRPr="00C31D69">
              <w:rPr>
                <w:b/>
                <w:color w:val="FFFFFF" w:themeColor="background1"/>
              </w:rPr>
              <w:t xml:space="preserve">Klassenführung </w:t>
            </w:r>
          </w:p>
        </w:tc>
        <w:tc>
          <w:tcPr>
            <w:tcW w:w="3683" w:type="dxa"/>
            <w:vMerge w:val="restart"/>
            <w:vAlign w:val="center"/>
          </w:tcPr>
          <w:p w:rsidR="00C31D69" w:rsidRPr="006B5F58" w:rsidRDefault="00C31D69" w:rsidP="00483762">
            <w:pPr>
              <w:rPr>
                <w:sz w:val="20"/>
              </w:rPr>
            </w:pPr>
            <w:r w:rsidRPr="006B5F58">
              <w:rPr>
                <w:sz w:val="20"/>
              </w:rPr>
              <w:t xml:space="preserve">Die </w:t>
            </w:r>
            <w:r w:rsidR="002B04E7">
              <w:rPr>
                <w:sz w:val="20"/>
              </w:rPr>
              <w:t>Lehrkraft</w:t>
            </w:r>
          </w:p>
          <w:p w:rsidR="00C31D69" w:rsidRPr="00C31D69" w:rsidRDefault="00DD4965" w:rsidP="00C31D69">
            <w:pPr>
              <w:pStyle w:val="Listenabsatz"/>
              <w:numPr>
                <w:ilvl w:val="0"/>
                <w:numId w:val="1"/>
              </w:numPr>
              <w:ind w:left="321" w:hanging="321"/>
              <w:rPr>
                <w:sz w:val="20"/>
              </w:rPr>
            </w:pPr>
            <w:r>
              <w:rPr>
                <w:sz w:val="20"/>
              </w:rPr>
              <w:t>pflegt eine freundliche und respektvolle Beziehung zur Klasse</w:t>
            </w:r>
            <w:r w:rsidR="00C31D69" w:rsidRPr="00C31D69">
              <w:rPr>
                <w:sz w:val="20"/>
              </w:rPr>
              <w:t>.</w:t>
            </w:r>
          </w:p>
          <w:p w:rsidR="00C31D69" w:rsidRPr="00C31D69" w:rsidRDefault="00DD4965" w:rsidP="00C31D69">
            <w:pPr>
              <w:pStyle w:val="Listenabsatz"/>
              <w:numPr>
                <w:ilvl w:val="0"/>
                <w:numId w:val="1"/>
              </w:numPr>
              <w:ind w:left="321" w:hanging="321"/>
              <w:rPr>
                <w:sz w:val="20"/>
              </w:rPr>
            </w:pPr>
            <w:r>
              <w:rPr>
                <w:sz w:val="20"/>
              </w:rPr>
              <w:t>hat alle Lernenden im Blick</w:t>
            </w:r>
            <w:r w:rsidR="00C31D69" w:rsidRPr="00C31D69">
              <w:rPr>
                <w:sz w:val="20"/>
              </w:rPr>
              <w:t>.</w:t>
            </w:r>
          </w:p>
          <w:p w:rsidR="00C31D69" w:rsidRPr="00C31D69" w:rsidRDefault="00DD4965" w:rsidP="00C31D69">
            <w:pPr>
              <w:pStyle w:val="Listenabsatz"/>
              <w:numPr>
                <w:ilvl w:val="0"/>
                <w:numId w:val="1"/>
              </w:numPr>
              <w:ind w:left="321" w:hanging="321"/>
              <w:rPr>
                <w:sz w:val="20"/>
              </w:rPr>
            </w:pPr>
            <w:r>
              <w:rPr>
                <w:sz w:val="20"/>
              </w:rPr>
              <w:t>sorgt für die Einhaltung vereinbarter Regeln und Rituale</w:t>
            </w:r>
            <w:r w:rsidR="00C31D69" w:rsidRPr="00C31D69">
              <w:rPr>
                <w:sz w:val="20"/>
              </w:rPr>
              <w:t>.</w:t>
            </w:r>
          </w:p>
          <w:p w:rsidR="00C31D69" w:rsidRPr="00C31D69" w:rsidRDefault="00DD4965" w:rsidP="00C31D69">
            <w:pPr>
              <w:pStyle w:val="Listenabsatz"/>
              <w:numPr>
                <w:ilvl w:val="0"/>
                <w:numId w:val="1"/>
              </w:numPr>
              <w:ind w:left="321" w:hanging="321"/>
              <w:rPr>
                <w:sz w:val="20"/>
              </w:rPr>
            </w:pPr>
            <w:r>
              <w:rPr>
                <w:sz w:val="20"/>
              </w:rPr>
              <w:t>reagiert frühzeitig und angemessen auf Störungen</w:t>
            </w:r>
            <w:r w:rsidR="00C31D69" w:rsidRPr="00C31D69">
              <w:rPr>
                <w:sz w:val="20"/>
              </w:rPr>
              <w:t>.</w:t>
            </w:r>
          </w:p>
          <w:p w:rsidR="00C31D69" w:rsidRDefault="00DD4965" w:rsidP="00C31D69">
            <w:pPr>
              <w:pStyle w:val="Listenabsatz"/>
              <w:numPr>
                <w:ilvl w:val="0"/>
                <w:numId w:val="1"/>
              </w:numPr>
              <w:ind w:left="321" w:hanging="321"/>
            </w:pPr>
            <w:r>
              <w:rPr>
                <w:sz w:val="20"/>
              </w:rPr>
              <w:t>nutzt die zur Verfügung stehende Unterrichtszeit effizient und bespricht organisatorische und pädagogische Fragen</w:t>
            </w:r>
            <w:bookmarkStart w:id="0" w:name="_GoBack"/>
            <w:bookmarkEnd w:id="0"/>
            <w:r>
              <w:rPr>
                <w:sz w:val="20"/>
              </w:rPr>
              <w:t xml:space="preserve"> in geeignetem Rahmen</w:t>
            </w:r>
            <w:r w:rsidR="00C31D69" w:rsidRPr="00C31D69">
              <w:rPr>
                <w:sz w:val="20"/>
              </w:rPr>
              <w:t>.</w:t>
            </w:r>
          </w:p>
        </w:tc>
        <w:tc>
          <w:tcPr>
            <w:tcW w:w="3683" w:type="dxa"/>
            <w:gridSpan w:val="2"/>
            <w:vMerge w:val="restart"/>
            <w:vAlign w:val="center"/>
          </w:tcPr>
          <w:p w:rsidR="00C31D69" w:rsidRDefault="00C31D69" w:rsidP="00483762"/>
        </w:tc>
      </w:tr>
      <w:tr w:rsidR="00C31D69" w:rsidTr="00C31D69">
        <w:tc>
          <w:tcPr>
            <w:tcW w:w="1696" w:type="dxa"/>
            <w:shd w:val="clear" w:color="auto" w:fill="1970B7"/>
          </w:tcPr>
          <w:p w:rsidR="00C31D69" w:rsidRPr="00C31D69" w:rsidRDefault="00C31D69" w:rsidP="00531C1B">
            <w:pPr>
              <w:rPr>
                <w:color w:val="FFFFFF" w:themeColor="background1"/>
              </w:rPr>
            </w:pPr>
            <w:r w:rsidRPr="00C31D69">
              <w:rPr>
                <w:color w:val="FFFFFF" w:themeColor="background1"/>
                <w:sz w:val="20"/>
              </w:rPr>
              <w:t xml:space="preserve">Die </w:t>
            </w:r>
            <w:r w:rsidR="00531C1B">
              <w:rPr>
                <w:color w:val="FFFFFF" w:themeColor="background1"/>
                <w:sz w:val="20"/>
              </w:rPr>
              <w:t>Lehrkraft</w:t>
            </w:r>
            <w:r w:rsidRPr="00C31D69">
              <w:rPr>
                <w:color w:val="FFFFFF" w:themeColor="background1"/>
                <w:sz w:val="20"/>
              </w:rPr>
              <w:t xml:space="preserve"> </w:t>
            </w:r>
            <w:r w:rsidR="00531C1B">
              <w:rPr>
                <w:color w:val="FFFFFF" w:themeColor="background1"/>
                <w:sz w:val="20"/>
              </w:rPr>
              <w:t>führt die Klasse pädagogisch adäquat.</w:t>
            </w:r>
          </w:p>
        </w:tc>
        <w:tc>
          <w:tcPr>
            <w:tcW w:w="3683" w:type="dxa"/>
            <w:vMerge/>
            <w:vAlign w:val="center"/>
          </w:tcPr>
          <w:p w:rsidR="00C31D69" w:rsidRDefault="00C31D69" w:rsidP="00483762"/>
        </w:tc>
        <w:tc>
          <w:tcPr>
            <w:tcW w:w="3683" w:type="dxa"/>
            <w:gridSpan w:val="2"/>
            <w:vMerge/>
            <w:vAlign w:val="center"/>
          </w:tcPr>
          <w:p w:rsidR="00C31D69" w:rsidRDefault="00C31D69" w:rsidP="00483762"/>
        </w:tc>
      </w:tr>
      <w:tr w:rsidR="00C31D69" w:rsidTr="00C31D69">
        <w:tc>
          <w:tcPr>
            <w:tcW w:w="1696" w:type="dxa"/>
            <w:shd w:val="clear" w:color="auto" w:fill="634696"/>
          </w:tcPr>
          <w:p w:rsidR="00C31D69" w:rsidRPr="00C31D69" w:rsidRDefault="00C31D69" w:rsidP="00483762">
            <w:pPr>
              <w:rPr>
                <w:b/>
                <w:color w:val="FFFFFF" w:themeColor="background1"/>
              </w:rPr>
            </w:pPr>
            <w:r w:rsidRPr="00C31D69">
              <w:rPr>
                <w:b/>
                <w:color w:val="FFFFFF" w:themeColor="background1"/>
              </w:rPr>
              <w:t>Ziel- und Kompetenz-orientierung</w:t>
            </w:r>
          </w:p>
        </w:tc>
        <w:tc>
          <w:tcPr>
            <w:tcW w:w="3683" w:type="dxa"/>
            <w:vMerge w:val="restart"/>
            <w:vAlign w:val="center"/>
          </w:tcPr>
          <w:p w:rsidR="00C31D69" w:rsidRPr="006B5F58" w:rsidRDefault="00C31D69" w:rsidP="00483762">
            <w:pPr>
              <w:rPr>
                <w:sz w:val="20"/>
              </w:rPr>
            </w:pPr>
            <w:r w:rsidRPr="006B5F58">
              <w:rPr>
                <w:sz w:val="20"/>
              </w:rPr>
              <w:t xml:space="preserve">Die </w:t>
            </w:r>
            <w:r w:rsidR="002B04E7">
              <w:rPr>
                <w:sz w:val="20"/>
              </w:rPr>
              <w:t>Lehrkraft</w:t>
            </w:r>
          </w:p>
          <w:p w:rsidR="00C31D69" w:rsidRPr="00C31D69" w:rsidRDefault="00C31D69" w:rsidP="00C31D69">
            <w:pPr>
              <w:pStyle w:val="Listenabsatz"/>
              <w:numPr>
                <w:ilvl w:val="0"/>
                <w:numId w:val="1"/>
              </w:numPr>
              <w:ind w:left="321" w:hanging="321"/>
              <w:rPr>
                <w:sz w:val="20"/>
              </w:rPr>
            </w:pPr>
            <w:r w:rsidRPr="00C31D69">
              <w:rPr>
                <w:sz w:val="20"/>
              </w:rPr>
              <w:t>baut die Unterrichtsschritte stimmig aufeinander auf, so dass sich eine klare Struktur ergibt.</w:t>
            </w:r>
          </w:p>
          <w:p w:rsidR="00C31D69" w:rsidRPr="00C31D69" w:rsidRDefault="00C31D69" w:rsidP="00C31D69">
            <w:pPr>
              <w:pStyle w:val="Listenabsatz"/>
              <w:numPr>
                <w:ilvl w:val="0"/>
                <w:numId w:val="1"/>
              </w:numPr>
              <w:ind w:left="321" w:hanging="321"/>
              <w:rPr>
                <w:sz w:val="20"/>
              </w:rPr>
            </w:pPr>
            <w:r w:rsidRPr="00C31D69">
              <w:rPr>
                <w:sz w:val="20"/>
              </w:rPr>
              <w:t xml:space="preserve">macht transparent, was die Lernenden leisten und erarbeiten sollen. </w:t>
            </w:r>
          </w:p>
          <w:p w:rsidR="00C31D69" w:rsidRPr="00C31D69" w:rsidRDefault="00C31D69" w:rsidP="00C31D69">
            <w:pPr>
              <w:pStyle w:val="Listenabsatz"/>
              <w:numPr>
                <w:ilvl w:val="0"/>
                <w:numId w:val="1"/>
              </w:numPr>
              <w:ind w:left="321" w:hanging="321"/>
              <w:rPr>
                <w:sz w:val="20"/>
              </w:rPr>
            </w:pPr>
            <w:r w:rsidRPr="00C31D69">
              <w:rPr>
                <w:sz w:val="20"/>
              </w:rPr>
              <w:t>achtet darauf, dass die Ergebnisse auf die Lernziele abgestimmt und lernwirksam gesichert werden.</w:t>
            </w:r>
          </w:p>
          <w:p w:rsidR="00C31D69" w:rsidRPr="00C31D69" w:rsidRDefault="00C31D69" w:rsidP="00C31D69">
            <w:pPr>
              <w:pStyle w:val="Listenabsatz"/>
              <w:numPr>
                <w:ilvl w:val="0"/>
                <w:numId w:val="1"/>
              </w:numPr>
              <w:ind w:left="321" w:hanging="321"/>
              <w:rPr>
                <w:sz w:val="20"/>
              </w:rPr>
            </w:pPr>
            <w:r w:rsidRPr="00C31D69">
              <w:rPr>
                <w:sz w:val="20"/>
              </w:rPr>
              <w:t xml:space="preserve">integriert Konsolidierung und intelligentes Üben. </w:t>
            </w:r>
          </w:p>
          <w:p w:rsidR="00C31D69" w:rsidRDefault="00C31D69" w:rsidP="00C31D69">
            <w:pPr>
              <w:pStyle w:val="Listenabsatz"/>
              <w:numPr>
                <w:ilvl w:val="0"/>
                <w:numId w:val="1"/>
              </w:numPr>
              <w:ind w:left="321" w:hanging="321"/>
            </w:pPr>
            <w:r w:rsidRPr="00C31D69">
              <w:rPr>
                <w:sz w:val="20"/>
              </w:rPr>
              <w:t>initiiert die Reflexion der Lernergebnisse im Hinblick auf die angestrebten Lernziele und Kompetenzen.</w:t>
            </w:r>
          </w:p>
        </w:tc>
        <w:tc>
          <w:tcPr>
            <w:tcW w:w="3683" w:type="dxa"/>
            <w:gridSpan w:val="2"/>
            <w:vMerge w:val="restart"/>
            <w:vAlign w:val="center"/>
          </w:tcPr>
          <w:p w:rsidR="00C31D69" w:rsidRDefault="00C31D69" w:rsidP="00483762"/>
        </w:tc>
      </w:tr>
      <w:tr w:rsidR="00C31D69" w:rsidTr="00C31D69">
        <w:tc>
          <w:tcPr>
            <w:tcW w:w="1696" w:type="dxa"/>
            <w:shd w:val="clear" w:color="auto" w:fill="634696"/>
          </w:tcPr>
          <w:p w:rsidR="00C31D69" w:rsidRPr="00C31D69" w:rsidRDefault="00C31D69" w:rsidP="00531C1B">
            <w:pPr>
              <w:rPr>
                <w:color w:val="FFFFFF" w:themeColor="background1"/>
                <w:sz w:val="20"/>
              </w:rPr>
            </w:pPr>
            <w:r w:rsidRPr="00C31D69">
              <w:rPr>
                <w:color w:val="FFFFFF" w:themeColor="background1"/>
                <w:sz w:val="20"/>
              </w:rPr>
              <w:t xml:space="preserve">Die </w:t>
            </w:r>
            <w:r w:rsidR="00531C1B">
              <w:rPr>
                <w:color w:val="FFFFFF" w:themeColor="background1"/>
                <w:sz w:val="20"/>
              </w:rPr>
              <w:t>Lehrkraft fokussiert die angestrebten Lernziele und Kompetenzen.</w:t>
            </w:r>
          </w:p>
        </w:tc>
        <w:tc>
          <w:tcPr>
            <w:tcW w:w="3683" w:type="dxa"/>
            <w:vMerge/>
            <w:vAlign w:val="center"/>
          </w:tcPr>
          <w:p w:rsidR="00C31D69" w:rsidRDefault="00C31D69" w:rsidP="00483762"/>
        </w:tc>
        <w:tc>
          <w:tcPr>
            <w:tcW w:w="3683" w:type="dxa"/>
            <w:gridSpan w:val="2"/>
            <w:vMerge/>
            <w:vAlign w:val="center"/>
          </w:tcPr>
          <w:p w:rsidR="00C31D69" w:rsidRDefault="00C31D69" w:rsidP="00483762"/>
        </w:tc>
      </w:tr>
    </w:tbl>
    <w:tbl>
      <w:tblPr>
        <w:tblStyle w:val="Tabellenraster1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80"/>
        <w:gridCol w:w="3969"/>
        <w:gridCol w:w="552"/>
        <w:gridCol w:w="2561"/>
      </w:tblGrid>
      <w:tr w:rsidR="005A4B58" w:rsidRPr="00C52E04" w:rsidTr="00585907">
        <w:trPr>
          <w:trHeight w:val="2313"/>
        </w:trPr>
        <w:tc>
          <w:tcPr>
            <w:tcW w:w="6501" w:type="dxa"/>
            <w:gridSpan w:val="3"/>
            <w:vAlign w:val="center"/>
          </w:tcPr>
          <w:p w:rsidR="006E6F62" w:rsidRDefault="006E6F62" w:rsidP="006E6F6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Beobachtungsfelder und Merkmale</w:t>
            </w:r>
          </w:p>
          <w:p w:rsidR="005A4B58" w:rsidRPr="00054CF5" w:rsidRDefault="006E6F62" w:rsidP="006E6F62">
            <w:pPr>
              <w:rPr>
                <w:b/>
              </w:rPr>
            </w:pPr>
            <w:r>
              <w:rPr>
                <w:b/>
                <w:sz w:val="28"/>
              </w:rPr>
              <w:t>auf</w:t>
            </w:r>
            <w:r w:rsidRPr="00054CF5">
              <w:rPr>
                <w:b/>
                <w:sz w:val="28"/>
              </w:rPr>
              <w:t xml:space="preserve"> Grundlage des Basismodells</w:t>
            </w:r>
          </w:p>
        </w:tc>
        <w:tc>
          <w:tcPr>
            <w:tcW w:w="2561" w:type="dxa"/>
          </w:tcPr>
          <w:p w:rsidR="005A4B58" w:rsidRPr="00C52E04" w:rsidRDefault="005A4B58" w:rsidP="00585907">
            <w:r>
              <w:rPr>
                <w:noProof/>
                <w:lang w:eastAsia="de-DE"/>
              </w:rPr>
              <w:drawing>
                <wp:inline distT="0" distB="0" distL="0" distR="0" wp14:anchorId="74675EE8" wp14:editId="3CB0E4DD">
                  <wp:extent cx="1489247" cy="1469383"/>
                  <wp:effectExtent l="0" t="0" r="0" b="0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1523" cy="14913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A4B58" w:rsidRPr="00C52E04" w:rsidTr="00585907">
        <w:tc>
          <w:tcPr>
            <w:tcW w:w="9062" w:type="dxa"/>
            <w:gridSpan w:val="4"/>
            <w:shd w:val="clear" w:color="auto" w:fill="D9D9D9" w:themeFill="background1" w:themeFillShade="D9"/>
            <w:vAlign w:val="center"/>
          </w:tcPr>
          <w:p w:rsidR="005A4B58" w:rsidRPr="00C52E04" w:rsidRDefault="005A4B58" w:rsidP="005A4B58">
            <w:pPr>
              <w:jc w:val="center"/>
              <w:rPr>
                <w:b/>
              </w:rPr>
            </w:pPr>
            <w:r>
              <w:rPr>
                <w:b/>
              </w:rPr>
              <w:t>Dimension Lernangebot</w:t>
            </w:r>
          </w:p>
        </w:tc>
      </w:tr>
      <w:tr w:rsidR="005A4B58" w:rsidTr="006E6F62">
        <w:tc>
          <w:tcPr>
            <w:tcW w:w="1980" w:type="dxa"/>
            <w:shd w:val="clear" w:color="auto" w:fill="E1408C"/>
          </w:tcPr>
          <w:p w:rsidR="005A4B58" w:rsidRPr="005A4B58" w:rsidRDefault="005A4B58" w:rsidP="00585907">
            <w:pPr>
              <w:rPr>
                <w:b/>
                <w:color w:val="FFFFFF" w:themeColor="background1"/>
              </w:rPr>
            </w:pPr>
            <w:r w:rsidRPr="005A4B58">
              <w:rPr>
                <w:b/>
                <w:color w:val="FFFFFF" w:themeColor="background1"/>
              </w:rPr>
              <w:t>Ziele und Inhalte</w:t>
            </w:r>
          </w:p>
        </w:tc>
        <w:tc>
          <w:tcPr>
            <w:tcW w:w="3969" w:type="dxa"/>
            <w:vMerge w:val="restart"/>
          </w:tcPr>
          <w:p w:rsidR="005A4B58" w:rsidRPr="005A4B58" w:rsidRDefault="005A4B58" w:rsidP="005A4B58">
            <w:pPr>
              <w:pStyle w:val="Listenabsatz"/>
              <w:numPr>
                <w:ilvl w:val="0"/>
                <w:numId w:val="1"/>
              </w:numPr>
              <w:ind w:left="321" w:hanging="321"/>
              <w:rPr>
                <w:sz w:val="20"/>
              </w:rPr>
            </w:pPr>
            <w:r w:rsidRPr="005A4B58">
              <w:rPr>
                <w:sz w:val="20"/>
              </w:rPr>
              <w:t>Die Ziele und Inhalte sind dazu geeignet, fachliche und überfachliche Kompetenzen zu fördern.</w:t>
            </w:r>
          </w:p>
          <w:p w:rsidR="005A4B58" w:rsidRPr="005A4B58" w:rsidRDefault="005A4B58" w:rsidP="005A4B58">
            <w:pPr>
              <w:pStyle w:val="Listenabsatz"/>
              <w:numPr>
                <w:ilvl w:val="0"/>
                <w:numId w:val="1"/>
              </w:numPr>
              <w:ind w:left="321" w:hanging="321"/>
              <w:rPr>
                <w:sz w:val="20"/>
              </w:rPr>
            </w:pPr>
            <w:r w:rsidRPr="005A4B58">
              <w:rPr>
                <w:sz w:val="20"/>
              </w:rPr>
              <w:t xml:space="preserve">Die Inhalte werden mit geeigneter Schwerpunktsetzung bildungsplankonform ausgewählt und didaktisch reduziert. </w:t>
            </w:r>
          </w:p>
          <w:p w:rsidR="005A4B58" w:rsidRPr="005A4B58" w:rsidRDefault="005A4B58" w:rsidP="005A4B58">
            <w:pPr>
              <w:pStyle w:val="Listenabsatz"/>
              <w:numPr>
                <w:ilvl w:val="0"/>
                <w:numId w:val="1"/>
              </w:numPr>
              <w:ind w:left="321" w:hanging="321"/>
              <w:rPr>
                <w:sz w:val="20"/>
              </w:rPr>
            </w:pPr>
            <w:r w:rsidRPr="005A4B58">
              <w:rPr>
                <w:sz w:val="20"/>
              </w:rPr>
              <w:t>Die Inhalte sind für die Lernenden bedeutsam und nehmen Bezug auf ihre Lebens- bzw. Berufswelt.</w:t>
            </w:r>
          </w:p>
          <w:p w:rsidR="005A4B58" w:rsidRPr="005A4B58" w:rsidRDefault="005A4B58" w:rsidP="005A4B58">
            <w:pPr>
              <w:pStyle w:val="Listenabsatz"/>
              <w:numPr>
                <w:ilvl w:val="0"/>
                <w:numId w:val="1"/>
              </w:numPr>
              <w:ind w:left="321" w:hanging="321"/>
              <w:rPr>
                <w:sz w:val="20"/>
              </w:rPr>
            </w:pPr>
            <w:r w:rsidRPr="005A4B58">
              <w:rPr>
                <w:sz w:val="20"/>
              </w:rPr>
              <w:t xml:space="preserve">Die Inhalte werden fachlich richtig dargestellt und in korrekter Fach- und Zielsprache vermittelt. </w:t>
            </w:r>
          </w:p>
          <w:p w:rsidR="005A4B58" w:rsidRDefault="005A4B58" w:rsidP="005A4B58">
            <w:pPr>
              <w:pStyle w:val="Listenabsatz"/>
              <w:numPr>
                <w:ilvl w:val="0"/>
                <w:numId w:val="1"/>
              </w:numPr>
              <w:ind w:left="321" w:hanging="321"/>
            </w:pPr>
            <w:r w:rsidRPr="005A4B58">
              <w:rPr>
                <w:sz w:val="20"/>
              </w:rPr>
              <w:t>Die Aufgaben- und Problemstellung ermöglicht eine vollständige bzw. Teile einer vollständigen Lernhandlung.</w:t>
            </w:r>
          </w:p>
        </w:tc>
        <w:tc>
          <w:tcPr>
            <w:tcW w:w="3113" w:type="dxa"/>
            <w:gridSpan w:val="2"/>
            <w:vMerge w:val="restart"/>
          </w:tcPr>
          <w:p w:rsidR="005A4B58" w:rsidRDefault="005A4B58" w:rsidP="00585907"/>
        </w:tc>
      </w:tr>
      <w:tr w:rsidR="005A4B58" w:rsidTr="006E6F62">
        <w:tc>
          <w:tcPr>
            <w:tcW w:w="1980" w:type="dxa"/>
            <w:shd w:val="clear" w:color="auto" w:fill="E1408C"/>
          </w:tcPr>
          <w:p w:rsidR="005A4B58" w:rsidRPr="005A4B58" w:rsidRDefault="005A4B58" w:rsidP="005A4B58">
            <w:pPr>
              <w:rPr>
                <w:color w:val="FFFFFF" w:themeColor="background1"/>
              </w:rPr>
            </w:pPr>
            <w:r w:rsidRPr="005A4B58">
              <w:rPr>
                <w:color w:val="FFFFFF" w:themeColor="background1"/>
                <w:sz w:val="20"/>
              </w:rPr>
              <w:t xml:space="preserve">Die </w:t>
            </w:r>
            <w:r>
              <w:rPr>
                <w:color w:val="FFFFFF" w:themeColor="background1"/>
                <w:sz w:val="20"/>
              </w:rPr>
              <w:t>Lernziele sind angemessen und die ausgewählten Inhalte werden fachlich korrekt vermittelt.</w:t>
            </w:r>
          </w:p>
        </w:tc>
        <w:tc>
          <w:tcPr>
            <w:tcW w:w="3969" w:type="dxa"/>
            <w:vMerge/>
            <w:vAlign w:val="center"/>
          </w:tcPr>
          <w:p w:rsidR="005A4B58" w:rsidRDefault="005A4B58" w:rsidP="00585907"/>
        </w:tc>
        <w:tc>
          <w:tcPr>
            <w:tcW w:w="3113" w:type="dxa"/>
            <w:gridSpan w:val="2"/>
            <w:vMerge/>
            <w:vAlign w:val="center"/>
          </w:tcPr>
          <w:p w:rsidR="005A4B58" w:rsidRDefault="005A4B58" w:rsidP="00585907"/>
        </w:tc>
      </w:tr>
      <w:tr w:rsidR="005A4B58" w:rsidTr="006E6F62">
        <w:tc>
          <w:tcPr>
            <w:tcW w:w="1980" w:type="dxa"/>
            <w:shd w:val="clear" w:color="auto" w:fill="D7063D"/>
          </w:tcPr>
          <w:p w:rsidR="005A4B58" w:rsidRPr="00C31D69" w:rsidRDefault="005A4B58" w:rsidP="00585907">
            <w:pPr>
              <w:rPr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Differenzierung</w:t>
            </w:r>
          </w:p>
        </w:tc>
        <w:tc>
          <w:tcPr>
            <w:tcW w:w="3969" w:type="dxa"/>
            <w:vMerge w:val="restart"/>
            <w:vAlign w:val="center"/>
          </w:tcPr>
          <w:p w:rsidR="005A4B58" w:rsidRPr="005A4B58" w:rsidRDefault="005A4B58" w:rsidP="005A4B58">
            <w:pPr>
              <w:pStyle w:val="Listenabsatz"/>
              <w:numPr>
                <w:ilvl w:val="0"/>
                <w:numId w:val="1"/>
              </w:numPr>
              <w:ind w:left="321" w:hanging="321"/>
              <w:rPr>
                <w:sz w:val="20"/>
              </w:rPr>
            </w:pPr>
            <w:r w:rsidRPr="005A4B58">
              <w:rPr>
                <w:sz w:val="20"/>
              </w:rPr>
              <w:t>Das Lernangebot knüpft an das Vorwissen der Lernenden an.</w:t>
            </w:r>
          </w:p>
          <w:p w:rsidR="005A4B58" w:rsidRPr="005A4B58" w:rsidRDefault="005A4B58" w:rsidP="005A4B58">
            <w:pPr>
              <w:pStyle w:val="Listenabsatz"/>
              <w:numPr>
                <w:ilvl w:val="0"/>
                <w:numId w:val="1"/>
              </w:numPr>
              <w:ind w:left="321" w:hanging="321"/>
              <w:rPr>
                <w:sz w:val="20"/>
              </w:rPr>
            </w:pPr>
            <w:r w:rsidRPr="005A4B58">
              <w:rPr>
                <w:sz w:val="20"/>
              </w:rPr>
              <w:t xml:space="preserve">Das Lernangebot berücksichtigt das individuelle Lern- und Arbeitsverhalten. </w:t>
            </w:r>
          </w:p>
          <w:p w:rsidR="005A4B58" w:rsidRPr="005A4B58" w:rsidRDefault="005A4B58" w:rsidP="005A4B58">
            <w:pPr>
              <w:pStyle w:val="Listenabsatz"/>
              <w:numPr>
                <w:ilvl w:val="0"/>
                <w:numId w:val="1"/>
              </w:numPr>
              <w:ind w:left="321" w:hanging="321"/>
              <w:rPr>
                <w:sz w:val="20"/>
              </w:rPr>
            </w:pPr>
            <w:r w:rsidRPr="005A4B58">
              <w:rPr>
                <w:sz w:val="20"/>
              </w:rPr>
              <w:t>Möglichkeiten der Binnendifferenzierung werden didaktisch reflektiert angeboten.</w:t>
            </w:r>
          </w:p>
          <w:p w:rsidR="005A4B58" w:rsidRPr="005A4B58" w:rsidRDefault="005A4B58" w:rsidP="005A4B58">
            <w:pPr>
              <w:pStyle w:val="Listenabsatz"/>
              <w:numPr>
                <w:ilvl w:val="0"/>
                <w:numId w:val="1"/>
              </w:numPr>
              <w:ind w:left="321" w:hanging="321"/>
              <w:rPr>
                <w:sz w:val="20"/>
              </w:rPr>
            </w:pPr>
            <w:r w:rsidRPr="005A4B58">
              <w:rPr>
                <w:sz w:val="20"/>
              </w:rPr>
              <w:t>Das Lernangebot ist sprachsensibel gestaltet und beinhaltet Hilfen bei sprachlichen Barrieren.</w:t>
            </w:r>
          </w:p>
          <w:p w:rsidR="005A4B58" w:rsidRPr="005A4B58" w:rsidRDefault="005A4B58" w:rsidP="005A4B58">
            <w:pPr>
              <w:pStyle w:val="Listenabsatz"/>
              <w:numPr>
                <w:ilvl w:val="0"/>
                <w:numId w:val="1"/>
              </w:numPr>
              <w:ind w:left="321" w:hanging="321"/>
              <w:rPr>
                <w:sz w:val="20"/>
              </w:rPr>
            </w:pPr>
            <w:r w:rsidRPr="005A4B58">
              <w:rPr>
                <w:sz w:val="20"/>
              </w:rPr>
              <w:t>Analoge bzw. digitale Lernhilfen und Übungsmöglichkeiten stehen zur Verfügung, die individuell genutzt werden können.</w:t>
            </w:r>
          </w:p>
        </w:tc>
        <w:tc>
          <w:tcPr>
            <w:tcW w:w="3113" w:type="dxa"/>
            <w:gridSpan w:val="2"/>
            <w:vMerge w:val="restart"/>
            <w:vAlign w:val="center"/>
          </w:tcPr>
          <w:p w:rsidR="005A4B58" w:rsidRDefault="005A4B58" w:rsidP="00585907"/>
        </w:tc>
      </w:tr>
      <w:tr w:rsidR="005A4B58" w:rsidTr="006E6F62">
        <w:tc>
          <w:tcPr>
            <w:tcW w:w="1980" w:type="dxa"/>
            <w:shd w:val="clear" w:color="auto" w:fill="D7063D"/>
          </w:tcPr>
          <w:p w:rsidR="005A4B58" w:rsidRPr="00C31D69" w:rsidRDefault="005A4B58" w:rsidP="00585907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  <w:sz w:val="20"/>
              </w:rPr>
              <w:t>Das Lernangebot ist differenziert und berücksichtigt die Heterogenität der Lerngruppe.</w:t>
            </w:r>
          </w:p>
        </w:tc>
        <w:tc>
          <w:tcPr>
            <w:tcW w:w="3969" w:type="dxa"/>
            <w:vMerge/>
            <w:vAlign w:val="center"/>
          </w:tcPr>
          <w:p w:rsidR="005A4B58" w:rsidRDefault="005A4B58" w:rsidP="00585907"/>
        </w:tc>
        <w:tc>
          <w:tcPr>
            <w:tcW w:w="3113" w:type="dxa"/>
            <w:gridSpan w:val="2"/>
            <w:vMerge/>
            <w:vAlign w:val="center"/>
          </w:tcPr>
          <w:p w:rsidR="005A4B58" w:rsidRDefault="005A4B58" w:rsidP="00585907"/>
        </w:tc>
      </w:tr>
      <w:tr w:rsidR="005A4B58" w:rsidTr="006E6F62">
        <w:tc>
          <w:tcPr>
            <w:tcW w:w="1980" w:type="dxa"/>
            <w:shd w:val="clear" w:color="auto" w:fill="F57A13"/>
          </w:tcPr>
          <w:p w:rsidR="005A4B58" w:rsidRPr="00C31D69" w:rsidRDefault="005A4B58" w:rsidP="00585907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Kognitive Aktivierung</w:t>
            </w:r>
          </w:p>
        </w:tc>
        <w:tc>
          <w:tcPr>
            <w:tcW w:w="3969" w:type="dxa"/>
            <w:vMerge w:val="restart"/>
            <w:vAlign w:val="center"/>
          </w:tcPr>
          <w:p w:rsidR="005A4B58" w:rsidRPr="005A4B58" w:rsidRDefault="005A4B58" w:rsidP="005A4B58">
            <w:pPr>
              <w:pStyle w:val="Listenabsatz"/>
              <w:numPr>
                <w:ilvl w:val="0"/>
                <w:numId w:val="1"/>
              </w:numPr>
              <w:ind w:left="321" w:hanging="321"/>
              <w:rPr>
                <w:sz w:val="20"/>
              </w:rPr>
            </w:pPr>
            <w:r w:rsidRPr="005A4B58">
              <w:rPr>
                <w:sz w:val="20"/>
              </w:rPr>
              <w:t xml:space="preserve">Die Lernsituation ist problemorientiert und angemessen komplex. </w:t>
            </w:r>
          </w:p>
          <w:p w:rsidR="005A4B58" w:rsidRPr="005A4B58" w:rsidRDefault="005A4B58" w:rsidP="005A4B58">
            <w:pPr>
              <w:pStyle w:val="Listenabsatz"/>
              <w:numPr>
                <w:ilvl w:val="0"/>
                <w:numId w:val="1"/>
              </w:numPr>
              <w:ind w:left="321" w:hanging="321"/>
              <w:rPr>
                <w:sz w:val="20"/>
              </w:rPr>
            </w:pPr>
            <w:r w:rsidRPr="005A4B58">
              <w:rPr>
                <w:sz w:val="20"/>
              </w:rPr>
              <w:t>Die Lernsituation ermutigt dazu, eigene Ideen, Konzepte und Lösungswege zu erläutern.</w:t>
            </w:r>
          </w:p>
          <w:p w:rsidR="005A4B58" w:rsidRPr="005A4B58" w:rsidRDefault="005A4B58" w:rsidP="005A4B58">
            <w:pPr>
              <w:pStyle w:val="Listenabsatz"/>
              <w:numPr>
                <w:ilvl w:val="0"/>
                <w:numId w:val="1"/>
              </w:numPr>
              <w:ind w:left="321" w:hanging="321"/>
              <w:rPr>
                <w:sz w:val="20"/>
              </w:rPr>
            </w:pPr>
            <w:r w:rsidRPr="005A4B58">
              <w:rPr>
                <w:sz w:val="20"/>
              </w:rPr>
              <w:t xml:space="preserve">Die Aufgaben, Fragen und Impulse fördern das Verstehen und vertiefte Nachdenken der Lernenden. </w:t>
            </w:r>
          </w:p>
          <w:p w:rsidR="005A4B58" w:rsidRPr="005A4B58" w:rsidRDefault="005A4B58" w:rsidP="005A4B58">
            <w:pPr>
              <w:pStyle w:val="Listenabsatz"/>
              <w:numPr>
                <w:ilvl w:val="0"/>
                <w:numId w:val="1"/>
              </w:numPr>
              <w:ind w:left="321" w:hanging="321"/>
              <w:rPr>
                <w:sz w:val="20"/>
              </w:rPr>
            </w:pPr>
            <w:r w:rsidRPr="005A4B58">
              <w:rPr>
                <w:sz w:val="20"/>
              </w:rPr>
              <w:t xml:space="preserve">Durch das methodische Arrangement können sich die Lernenden produktiv mit den Aufgaben auseinandersetzen. </w:t>
            </w:r>
          </w:p>
          <w:p w:rsidR="005A4B58" w:rsidRDefault="005A4B58" w:rsidP="005A4B58">
            <w:pPr>
              <w:pStyle w:val="Listenabsatz"/>
              <w:numPr>
                <w:ilvl w:val="0"/>
                <w:numId w:val="1"/>
              </w:numPr>
              <w:ind w:left="321" w:hanging="321"/>
            </w:pPr>
            <w:r w:rsidRPr="005A4B58">
              <w:rPr>
                <w:sz w:val="20"/>
              </w:rPr>
              <w:t>Funktional eingesetzte Medien unterstützen den Lernprozess.</w:t>
            </w:r>
          </w:p>
        </w:tc>
        <w:tc>
          <w:tcPr>
            <w:tcW w:w="3113" w:type="dxa"/>
            <w:gridSpan w:val="2"/>
            <w:vMerge w:val="restart"/>
            <w:vAlign w:val="center"/>
          </w:tcPr>
          <w:p w:rsidR="005A4B58" w:rsidRDefault="005A4B58" w:rsidP="00585907"/>
        </w:tc>
      </w:tr>
      <w:tr w:rsidR="005A4B58" w:rsidTr="006E6F62">
        <w:tc>
          <w:tcPr>
            <w:tcW w:w="1980" w:type="dxa"/>
            <w:shd w:val="clear" w:color="auto" w:fill="F57A13"/>
          </w:tcPr>
          <w:p w:rsidR="005A4B58" w:rsidRPr="00C31D69" w:rsidRDefault="00B76764" w:rsidP="00585907">
            <w:pPr>
              <w:rPr>
                <w:color w:val="FFFFFF" w:themeColor="background1"/>
                <w:sz w:val="20"/>
              </w:rPr>
            </w:pPr>
            <w:r>
              <w:rPr>
                <w:color w:val="FFFFFF" w:themeColor="background1"/>
                <w:sz w:val="20"/>
              </w:rPr>
              <w:t>Das Lernangebot fordert die Lernenden kognitiv heraus.</w:t>
            </w:r>
          </w:p>
        </w:tc>
        <w:tc>
          <w:tcPr>
            <w:tcW w:w="3969" w:type="dxa"/>
            <w:vMerge/>
            <w:vAlign w:val="center"/>
          </w:tcPr>
          <w:p w:rsidR="005A4B58" w:rsidRDefault="005A4B58" w:rsidP="00585907"/>
        </w:tc>
        <w:tc>
          <w:tcPr>
            <w:tcW w:w="3113" w:type="dxa"/>
            <w:gridSpan w:val="2"/>
            <w:vMerge/>
            <w:vAlign w:val="center"/>
          </w:tcPr>
          <w:p w:rsidR="005A4B58" w:rsidRDefault="005A4B58" w:rsidP="00585907"/>
        </w:tc>
      </w:tr>
    </w:tbl>
    <w:p w:rsidR="00C52E04" w:rsidRPr="005A4B58" w:rsidRDefault="00C52E04" w:rsidP="0044650F">
      <w:pPr>
        <w:rPr>
          <w:sz w:val="10"/>
        </w:rPr>
      </w:pPr>
    </w:p>
    <w:sectPr w:rsidR="00C52E04" w:rsidRPr="005A4B58" w:rsidSect="00531C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843" w:right="1417" w:bottom="1134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DE6" w:rsidRDefault="00030DE6" w:rsidP="001E03DE">
      <w:r>
        <w:separator/>
      </w:r>
    </w:p>
  </w:endnote>
  <w:endnote w:type="continuationSeparator" w:id="0">
    <w:p w:rsidR="00030DE6" w:rsidRDefault="00030DE6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4E7" w:rsidRDefault="002B04E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B58" w:rsidRDefault="005A4B58" w:rsidP="005A4B58">
    <w:pPr>
      <w:pStyle w:val="Fuzeile"/>
      <w:pBdr>
        <w:top w:val="single" w:sz="4" w:space="1" w:color="auto"/>
      </w:pBdr>
      <w:tabs>
        <w:tab w:val="clear" w:pos="4536"/>
      </w:tabs>
    </w:pPr>
    <w:r w:rsidRPr="00054CF5">
      <w:t>Basismodell für die Unterrichtsbeobachtung und -bewertung an beruflichen Schulen</w:t>
    </w:r>
  </w:p>
  <w:p w:rsidR="005A4B58" w:rsidRDefault="005A4B58" w:rsidP="005A4B58">
    <w:pPr>
      <w:pStyle w:val="Fuzeile"/>
      <w:pBdr>
        <w:top w:val="single" w:sz="4" w:space="1" w:color="auto"/>
      </w:pBdr>
      <w:tabs>
        <w:tab w:val="clear" w:pos="4536"/>
      </w:tabs>
    </w:pPr>
    <w:r>
      <w:t>Arbeitshilfen zur 3. Auflage</w:t>
    </w:r>
    <w:r>
      <w:tab/>
      <w:t xml:space="preserve">Seite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3B17A9">
      <w:rPr>
        <w:b/>
        <w:bCs/>
        <w:noProof/>
      </w:rPr>
      <w:t>3</w:t>
    </w:r>
    <w:r>
      <w:rPr>
        <w:b/>
        <w:bCs/>
      </w:rPr>
      <w:fldChar w:fldCharType="end"/>
    </w:r>
    <w:r>
      <w:t xml:space="preserve"> von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3B17A9">
      <w:rPr>
        <w:b/>
        <w:bCs/>
        <w:noProof/>
      </w:rPr>
      <w:t>3</w:t>
    </w:r>
    <w:r>
      <w:rPr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CF5" w:rsidRDefault="00054CF5" w:rsidP="00C52E04">
    <w:pPr>
      <w:pStyle w:val="Fuzeile"/>
      <w:pBdr>
        <w:top w:val="single" w:sz="4" w:space="1" w:color="auto"/>
      </w:pBdr>
      <w:tabs>
        <w:tab w:val="clear" w:pos="4536"/>
      </w:tabs>
    </w:pPr>
    <w:r w:rsidRPr="00054CF5">
      <w:t>Basismodell für die Unterrichtsbeobachtung und -bewertung an beruflichen Schulen</w:t>
    </w:r>
  </w:p>
  <w:p w:rsidR="00BA2410" w:rsidRDefault="00BA2410" w:rsidP="00C52E04">
    <w:pPr>
      <w:pStyle w:val="Fuzeile"/>
      <w:pBdr>
        <w:top w:val="single" w:sz="4" w:space="1" w:color="auto"/>
      </w:pBdr>
      <w:tabs>
        <w:tab w:val="clear" w:pos="4536"/>
      </w:tabs>
    </w:pPr>
    <w:r>
      <w:t>Arbeitshilfen zur 3. Auflage</w:t>
    </w:r>
    <w:r w:rsidR="006B5F58">
      <w:tab/>
    </w:r>
    <w:r w:rsidR="00C52E04">
      <w:t xml:space="preserve">Seite </w:t>
    </w:r>
    <w:r w:rsidR="00C52E04">
      <w:rPr>
        <w:b/>
        <w:bCs/>
      </w:rPr>
      <w:fldChar w:fldCharType="begin"/>
    </w:r>
    <w:r w:rsidR="00C52E04">
      <w:rPr>
        <w:b/>
        <w:bCs/>
      </w:rPr>
      <w:instrText>PAGE  \* Arabic  \* MERGEFORMAT</w:instrText>
    </w:r>
    <w:r w:rsidR="00C52E04">
      <w:rPr>
        <w:b/>
        <w:bCs/>
      </w:rPr>
      <w:fldChar w:fldCharType="separate"/>
    </w:r>
    <w:r w:rsidR="003B17A9">
      <w:rPr>
        <w:b/>
        <w:bCs/>
        <w:noProof/>
      </w:rPr>
      <w:t>1</w:t>
    </w:r>
    <w:r w:rsidR="00C52E04">
      <w:rPr>
        <w:b/>
        <w:bCs/>
      </w:rPr>
      <w:fldChar w:fldCharType="end"/>
    </w:r>
    <w:r w:rsidR="00C52E04">
      <w:t xml:space="preserve"> von </w:t>
    </w:r>
    <w:r w:rsidR="00C52E04">
      <w:rPr>
        <w:b/>
        <w:bCs/>
      </w:rPr>
      <w:fldChar w:fldCharType="begin"/>
    </w:r>
    <w:r w:rsidR="00C52E04">
      <w:rPr>
        <w:b/>
        <w:bCs/>
      </w:rPr>
      <w:instrText>NUMPAGES  \* Arabic  \* MERGEFORMAT</w:instrText>
    </w:r>
    <w:r w:rsidR="00C52E04">
      <w:rPr>
        <w:b/>
        <w:bCs/>
      </w:rPr>
      <w:fldChar w:fldCharType="separate"/>
    </w:r>
    <w:r w:rsidR="003B17A9">
      <w:rPr>
        <w:b/>
        <w:bCs/>
        <w:noProof/>
      </w:rPr>
      <w:t>3</w:t>
    </w:r>
    <w:r w:rsidR="00C52E04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DE6" w:rsidRDefault="00030DE6" w:rsidP="001E03DE">
      <w:r>
        <w:separator/>
      </w:r>
    </w:p>
  </w:footnote>
  <w:footnote w:type="continuationSeparator" w:id="0">
    <w:p w:rsidR="00030DE6" w:rsidRDefault="00030DE6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4E7" w:rsidRDefault="002B04E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C1B" w:rsidRDefault="00531C1B" w:rsidP="00531C1B">
    <w:pPr>
      <w:pStyle w:val="Fuzeile"/>
      <w:pBdr>
        <w:bottom w:val="single" w:sz="4" w:space="1" w:color="auto"/>
      </w:pBdr>
      <w:tabs>
        <w:tab w:val="clear" w:pos="9072"/>
        <w:tab w:val="left" w:pos="6784"/>
      </w:tabs>
    </w:pPr>
    <w:r>
      <w:rPr>
        <w:noProof/>
      </w:rPr>
      <w:drawing>
        <wp:anchor distT="0" distB="0" distL="114300" distR="114300" simplePos="0" relativeHeight="251660288" behindDoc="0" locked="0" layoutInCell="1" allowOverlap="1" wp14:anchorId="44D6EF15" wp14:editId="049ED937">
          <wp:simplePos x="0" y="0"/>
          <wp:positionH relativeFrom="column">
            <wp:posOffset>3883025</wp:posOffset>
          </wp:positionH>
          <wp:positionV relativeFrom="paragraph">
            <wp:posOffset>-356029</wp:posOffset>
          </wp:positionV>
          <wp:extent cx="1455839" cy="576125"/>
          <wp:effectExtent l="0" t="0" r="0" b="0"/>
          <wp:wrapNone/>
          <wp:docPr id="20" name="Bild 1" descr="BW55_KL_sw_weis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 1" descr="BW55_KL_sw_weis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5839" cy="576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31C1B" w:rsidRDefault="00531C1B" w:rsidP="00531C1B">
    <w:pPr>
      <w:pStyle w:val="Fuzeile"/>
      <w:pBdr>
        <w:bottom w:val="single" w:sz="4" w:space="1" w:color="auto"/>
      </w:pBdr>
      <w:tabs>
        <w:tab w:val="clear" w:pos="9072"/>
        <w:tab w:val="left" w:pos="6784"/>
      </w:tabs>
    </w:pPr>
  </w:p>
  <w:p w:rsidR="00531C1B" w:rsidRPr="008F772C" w:rsidRDefault="00531C1B" w:rsidP="00531C1B">
    <w:pPr>
      <w:pStyle w:val="Fuzeile"/>
      <w:pBdr>
        <w:bottom w:val="single" w:sz="4" w:space="1" w:color="auto"/>
      </w:pBdr>
      <w:tabs>
        <w:tab w:val="clear" w:pos="4536"/>
        <w:tab w:val="center" w:pos="7371"/>
      </w:tabs>
      <w:rPr>
        <w:sz w:val="12"/>
      </w:rPr>
    </w:pPr>
    <w:r>
      <w:rPr>
        <w:sz w:val="12"/>
      </w:rPr>
      <w:tab/>
    </w:r>
    <w:r w:rsidRPr="008F772C">
      <w:rPr>
        <w:sz w:val="12"/>
      </w:rPr>
      <w:t>SEMINAR FÜR AUSBILDUNG UND FORTBILDUNG DER LEHRKRÄFTE</w:t>
    </w:r>
  </w:p>
  <w:p w:rsidR="00531C1B" w:rsidRPr="008F772C" w:rsidRDefault="00531C1B" w:rsidP="00531C1B">
    <w:pPr>
      <w:pStyle w:val="Fuzeile"/>
      <w:pBdr>
        <w:bottom w:val="single" w:sz="4" w:space="1" w:color="auto"/>
      </w:pBdr>
      <w:tabs>
        <w:tab w:val="clear" w:pos="4536"/>
        <w:tab w:val="clear" w:pos="9072"/>
        <w:tab w:val="center" w:pos="7371"/>
      </w:tabs>
      <w:rPr>
        <w:sz w:val="12"/>
      </w:rPr>
    </w:pPr>
    <w:r>
      <w:rPr>
        <w:sz w:val="12"/>
      </w:rPr>
      <w:tab/>
    </w:r>
    <w:r w:rsidRPr="008F772C">
      <w:rPr>
        <w:sz w:val="12"/>
      </w:rPr>
      <w:t>(BERUFLICHE SCHULEN)</w:t>
    </w:r>
  </w:p>
  <w:p w:rsidR="00531C1B" w:rsidRDefault="00531C1B" w:rsidP="00531C1B">
    <w:pPr>
      <w:pStyle w:val="Fuzeile"/>
      <w:pBdr>
        <w:bottom w:val="single" w:sz="4" w:space="1" w:color="auto"/>
      </w:pBdr>
      <w:tabs>
        <w:tab w:val="clear" w:pos="9072"/>
        <w:tab w:val="left" w:pos="6784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2C" w:rsidRDefault="008F772C" w:rsidP="008F772C">
    <w:pPr>
      <w:pStyle w:val="Fuzeile"/>
      <w:pBdr>
        <w:bottom w:val="single" w:sz="4" w:space="1" w:color="auto"/>
      </w:pBdr>
      <w:tabs>
        <w:tab w:val="clear" w:pos="9072"/>
        <w:tab w:val="left" w:pos="6784"/>
      </w:tabs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3883025</wp:posOffset>
          </wp:positionH>
          <wp:positionV relativeFrom="paragraph">
            <wp:posOffset>-356029</wp:posOffset>
          </wp:positionV>
          <wp:extent cx="1455839" cy="576125"/>
          <wp:effectExtent l="0" t="0" r="0" b="0"/>
          <wp:wrapNone/>
          <wp:docPr id="19" name="Bild 1" descr="BW55_KL_sw_weis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 1" descr="BW55_KL_sw_weis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5839" cy="576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F772C" w:rsidRDefault="008F772C" w:rsidP="008F772C">
    <w:pPr>
      <w:pStyle w:val="Fuzeile"/>
      <w:pBdr>
        <w:bottom w:val="single" w:sz="4" w:space="1" w:color="auto"/>
      </w:pBdr>
      <w:tabs>
        <w:tab w:val="clear" w:pos="9072"/>
        <w:tab w:val="left" w:pos="6784"/>
      </w:tabs>
    </w:pPr>
  </w:p>
  <w:p w:rsidR="008F772C" w:rsidRPr="008F772C" w:rsidRDefault="008F772C" w:rsidP="008F772C">
    <w:pPr>
      <w:pStyle w:val="Fuzeile"/>
      <w:pBdr>
        <w:bottom w:val="single" w:sz="4" w:space="1" w:color="auto"/>
      </w:pBdr>
      <w:tabs>
        <w:tab w:val="clear" w:pos="4536"/>
        <w:tab w:val="center" w:pos="7371"/>
      </w:tabs>
      <w:rPr>
        <w:sz w:val="12"/>
      </w:rPr>
    </w:pPr>
    <w:r>
      <w:rPr>
        <w:sz w:val="12"/>
      </w:rPr>
      <w:tab/>
    </w:r>
    <w:r w:rsidRPr="008F772C">
      <w:rPr>
        <w:sz w:val="12"/>
      </w:rPr>
      <w:t>SEMINAR FÜR AUSBILDUNG UND FORTBILDUNG DER LEHRKRÄFTE</w:t>
    </w:r>
  </w:p>
  <w:p w:rsidR="008F772C" w:rsidRPr="008F772C" w:rsidRDefault="008F772C" w:rsidP="008F772C">
    <w:pPr>
      <w:pStyle w:val="Fuzeile"/>
      <w:pBdr>
        <w:bottom w:val="single" w:sz="4" w:space="1" w:color="auto"/>
      </w:pBdr>
      <w:tabs>
        <w:tab w:val="clear" w:pos="4536"/>
        <w:tab w:val="clear" w:pos="9072"/>
        <w:tab w:val="center" w:pos="7371"/>
      </w:tabs>
      <w:rPr>
        <w:sz w:val="12"/>
      </w:rPr>
    </w:pPr>
    <w:r>
      <w:rPr>
        <w:sz w:val="12"/>
      </w:rPr>
      <w:tab/>
    </w:r>
    <w:r w:rsidRPr="008F772C">
      <w:rPr>
        <w:sz w:val="12"/>
      </w:rPr>
      <w:t>(BERUFLICHE SCHULEN)</w:t>
    </w:r>
  </w:p>
  <w:p w:rsidR="008F772C" w:rsidRDefault="008F772C" w:rsidP="008F772C">
    <w:pPr>
      <w:pStyle w:val="Fuzeile"/>
      <w:pBdr>
        <w:bottom w:val="single" w:sz="4" w:space="1" w:color="auto"/>
      </w:pBdr>
      <w:tabs>
        <w:tab w:val="clear" w:pos="9072"/>
        <w:tab w:val="left" w:pos="678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1A0F78"/>
    <w:multiLevelType w:val="hybridMultilevel"/>
    <w:tmpl w:val="53928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104A66"/>
    <w:multiLevelType w:val="hybridMultilevel"/>
    <w:tmpl w:val="DF38FA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DE6"/>
    <w:rsid w:val="00030DE6"/>
    <w:rsid w:val="00054CF5"/>
    <w:rsid w:val="00075B37"/>
    <w:rsid w:val="000B5A87"/>
    <w:rsid w:val="000C7928"/>
    <w:rsid w:val="000D396F"/>
    <w:rsid w:val="00176616"/>
    <w:rsid w:val="001A2103"/>
    <w:rsid w:val="001E03DE"/>
    <w:rsid w:val="001E55FA"/>
    <w:rsid w:val="002223B8"/>
    <w:rsid w:val="00296589"/>
    <w:rsid w:val="002B04E7"/>
    <w:rsid w:val="002E7CA5"/>
    <w:rsid w:val="003B17A9"/>
    <w:rsid w:val="0044650F"/>
    <w:rsid w:val="00531C1B"/>
    <w:rsid w:val="0059191D"/>
    <w:rsid w:val="005A4B58"/>
    <w:rsid w:val="005C5F66"/>
    <w:rsid w:val="006B5F58"/>
    <w:rsid w:val="006E6F62"/>
    <w:rsid w:val="0087327F"/>
    <w:rsid w:val="008A7911"/>
    <w:rsid w:val="008E515A"/>
    <w:rsid w:val="008F772C"/>
    <w:rsid w:val="009533B3"/>
    <w:rsid w:val="009935DA"/>
    <w:rsid w:val="009C05F9"/>
    <w:rsid w:val="00A57732"/>
    <w:rsid w:val="00B76764"/>
    <w:rsid w:val="00BA2410"/>
    <w:rsid w:val="00C22DA6"/>
    <w:rsid w:val="00C31D69"/>
    <w:rsid w:val="00C52E04"/>
    <w:rsid w:val="00CC397B"/>
    <w:rsid w:val="00CD6932"/>
    <w:rsid w:val="00CE6CC4"/>
    <w:rsid w:val="00DD4965"/>
    <w:rsid w:val="00F4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B160019"/>
  <w15:chartTrackingRefBased/>
  <w15:docId w15:val="{A6D83294-EEB9-464F-8584-486396EFE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E6F62"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table" w:styleId="Tabellenraster">
    <w:name w:val="Table Grid"/>
    <w:basedOn w:val="NormaleTabelle"/>
    <w:uiPriority w:val="59"/>
    <w:rsid w:val="00030DE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E515A"/>
    <w:pPr>
      <w:ind w:left="720"/>
      <w:contextualSpacing/>
    </w:pPr>
  </w:style>
  <w:style w:type="table" w:customStyle="1" w:styleId="Tabellenraster1">
    <w:name w:val="Tabellenraster1"/>
    <w:basedOn w:val="NormaleTabelle"/>
    <w:next w:val="Tabellenraster"/>
    <w:uiPriority w:val="59"/>
    <w:rsid w:val="005A4B5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640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Mohrland, Evelyn (ZSL)</dc:creator>
  <cp:keywords/>
  <dc:description/>
  <cp:lastModifiedBy>Mohrland, Evelyn (ZSL)</cp:lastModifiedBy>
  <cp:revision>13</cp:revision>
  <cp:lastPrinted>2023-10-30T12:07:00Z</cp:lastPrinted>
  <dcterms:created xsi:type="dcterms:W3CDTF">2022-10-17T10:22:00Z</dcterms:created>
  <dcterms:modified xsi:type="dcterms:W3CDTF">2023-10-30T12:07:00Z</dcterms:modified>
</cp:coreProperties>
</file>